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30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rPr>
          <w:sz w:val="28"/>
          <w:szCs w:val="28"/>
        </w:rPr>
      </w:pPr>
      <w:r w:rsidRPr="003D543D">
        <w:rPr>
          <w:sz w:val="28"/>
          <w:szCs w:val="28"/>
        </w:rPr>
        <w:t xml:space="preserve">от «24» октября  2025  г.                                                     </w:t>
      </w:r>
      <w:r>
        <w:rPr>
          <w:sz w:val="28"/>
          <w:szCs w:val="28"/>
        </w:rPr>
        <w:t xml:space="preserve">                           № 33</w:t>
      </w:r>
      <w:r w:rsidR="000642A7">
        <w:rPr>
          <w:sz w:val="28"/>
          <w:szCs w:val="28"/>
        </w:rPr>
        <w:t>5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0642A7" w:rsidRPr="000642A7" w:rsidRDefault="000642A7" w:rsidP="000642A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0642A7">
        <w:rPr>
          <w:rFonts w:ascii="Times New Roman" w:hAnsi="Times New Roman" w:cs="Times New Roman"/>
          <w:sz w:val="28"/>
          <w:szCs w:val="28"/>
        </w:rPr>
        <w:t>Информация о ходе реализации регионального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642A7">
        <w:rPr>
          <w:rFonts w:ascii="Times New Roman" w:hAnsi="Times New Roman" w:cs="Times New Roman"/>
          <w:sz w:val="28"/>
          <w:szCs w:val="28"/>
        </w:rPr>
        <w:t xml:space="preserve"> «Комфортное Поморье»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0642A7">
        <w:rPr>
          <w:rFonts w:ascii="Times New Roman" w:hAnsi="Times New Roman" w:cs="Times New Roman"/>
          <w:sz w:val="28"/>
          <w:szCs w:val="28"/>
        </w:rPr>
        <w:t xml:space="preserve"> на территории Ше</w:t>
      </w:r>
      <w:r>
        <w:rPr>
          <w:rFonts w:ascii="Times New Roman" w:hAnsi="Times New Roman" w:cs="Times New Roman"/>
          <w:sz w:val="28"/>
          <w:szCs w:val="28"/>
        </w:rPr>
        <w:t>нкурского муниципального округа</w:t>
      </w:r>
    </w:p>
    <w:p w:rsidR="000642A7" w:rsidRDefault="000642A7" w:rsidP="00BE1E88">
      <w:pPr>
        <w:widowControl w:val="0"/>
        <w:ind w:firstLine="708"/>
        <w:jc w:val="both"/>
        <w:rPr>
          <w:sz w:val="28"/>
          <w:szCs w:val="28"/>
        </w:rPr>
      </w:pPr>
    </w:p>
    <w:p w:rsidR="00BE1E88" w:rsidRPr="007B26BB" w:rsidRDefault="00833A0E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0642A7">
        <w:rPr>
          <w:sz w:val="28"/>
          <w:szCs w:val="28"/>
        </w:rPr>
        <w:t xml:space="preserve">Заслушав </w:t>
      </w:r>
      <w:r w:rsidR="00BE1E88" w:rsidRPr="000642A7">
        <w:rPr>
          <w:sz w:val="28"/>
          <w:szCs w:val="28"/>
        </w:rPr>
        <w:t xml:space="preserve">информацию </w:t>
      </w:r>
      <w:r w:rsidR="00962DDF" w:rsidRPr="000642A7">
        <w:rPr>
          <w:sz w:val="28"/>
          <w:szCs w:val="28"/>
        </w:rPr>
        <w:t xml:space="preserve">начальника </w:t>
      </w:r>
      <w:r w:rsidR="00503F83" w:rsidRPr="000642A7">
        <w:rPr>
          <w:sz w:val="28"/>
          <w:szCs w:val="28"/>
        </w:rPr>
        <w:t xml:space="preserve">отдела </w:t>
      </w:r>
      <w:r w:rsidR="000642A7" w:rsidRPr="000642A7">
        <w:rPr>
          <w:sz w:val="28"/>
          <w:szCs w:val="28"/>
        </w:rPr>
        <w:t>организационной работы и муниципальной службы</w:t>
      </w:r>
      <w:r w:rsidR="00962DDF" w:rsidRPr="000642A7">
        <w:rPr>
          <w:sz w:val="28"/>
          <w:szCs w:val="28"/>
        </w:rPr>
        <w:t xml:space="preserve"> ад</w:t>
      </w:r>
      <w:r w:rsidR="00962DDF" w:rsidRPr="00503F83">
        <w:rPr>
          <w:sz w:val="28"/>
          <w:szCs w:val="28"/>
        </w:rPr>
        <w:t>министрации Шенкурского 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="00962DDF" w:rsidRPr="00503F83">
        <w:rPr>
          <w:sz w:val="28"/>
          <w:szCs w:val="28"/>
        </w:rPr>
        <w:t xml:space="preserve"> </w:t>
      </w:r>
      <w:r w:rsidR="000642A7">
        <w:rPr>
          <w:sz w:val="28"/>
          <w:szCs w:val="28"/>
        </w:rPr>
        <w:t>Леонтьевой О.М</w:t>
      </w:r>
      <w:r w:rsidR="00503F83" w:rsidRPr="00503F83">
        <w:rPr>
          <w:sz w:val="28"/>
          <w:szCs w:val="28"/>
        </w:rPr>
        <w:t xml:space="preserve">., </w:t>
      </w:r>
      <w:r w:rsidR="00BE1E88" w:rsidRPr="007B26BB">
        <w:rPr>
          <w:sz w:val="28"/>
          <w:szCs w:val="28"/>
        </w:rPr>
        <w:t>Собрание депутатов</w:t>
      </w:r>
      <w:r w:rsidR="000642A7">
        <w:rPr>
          <w:sz w:val="28"/>
          <w:szCs w:val="28"/>
        </w:rPr>
        <w:t xml:space="preserve">                  </w:t>
      </w:r>
      <w:r w:rsidR="00BE1E88" w:rsidRPr="007B26BB">
        <w:rPr>
          <w:b/>
          <w:sz w:val="28"/>
          <w:szCs w:val="28"/>
        </w:rPr>
        <w:t xml:space="preserve">  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642A7" w:rsidRDefault="00BE1E88" w:rsidP="000642A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3D543D">
        <w:rPr>
          <w:sz w:val="28"/>
          <w:szCs w:val="28"/>
        </w:rPr>
        <w:tab/>
      </w:r>
      <w:r w:rsidR="000642A7" w:rsidRPr="000642A7">
        <w:rPr>
          <w:rFonts w:ascii="Times New Roman" w:hAnsi="Times New Roman" w:cs="Times New Roman"/>
          <w:b w:val="0"/>
          <w:sz w:val="28"/>
          <w:szCs w:val="28"/>
        </w:rPr>
        <w:t>Информацию о ходе реализации регионального проекта «Комфортное Поморье» на территории Шенкурского муниципального округа</w:t>
      </w:r>
      <w:r w:rsidR="0022031B" w:rsidRPr="000642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42A7">
        <w:rPr>
          <w:rFonts w:ascii="Times New Roman" w:hAnsi="Times New Roman" w:cs="Times New Roman"/>
          <w:b w:val="0"/>
          <w:sz w:val="28"/>
          <w:szCs w:val="28"/>
        </w:rPr>
        <w:t>- принять к сведению.</w:t>
      </w:r>
    </w:p>
    <w:p w:rsidR="00BE1E88" w:rsidRPr="000642A7" w:rsidRDefault="00BE1E88" w:rsidP="00BE1E88">
      <w:pPr>
        <w:widowControl w:val="0"/>
        <w:jc w:val="center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07B" w:rsidRDefault="00DA307B" w:rsidP="002D055C">
      <w:r>
        <w:separator/>
      </w:r>
    </w:p>
  </w:endnote>
  <w:endnote w:type="continuationSeparator" w:id="0">
    <w:p w:rsidR="00DA307B" w:rsidRDefault="00DA307B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07B" w:rsidRDefault="00DA307B" w:rsidP="002D055C">
      <w:r>
        <w:separator/>
      </w:r>
    </w:p>
  </w:footnote>
  <w:footnote w:type="continuationSeparator" w:id="0">
    <w:p w:rsidR="00DA307B" w:rsidRDefault="00DA307B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642A7"/>
    <w:rsid w:val="000709C9"/>
    <w:rsid w:val="001A1D74"/>
    <w:rsid w:val="001C3517"/>
    <w:rsid w:val="001D50B3"/>
    <w:rsid w:val="0022031B"/>
    <w:rsid w:val="00294ECB"/>
    <w:rsid w:val="002D055C"/>
    <w:rsid w:val="00371735"/>
    <w:rsid w:val="00373373"/>
    <w:rsid w:val="00396F67"/>
    <w:rsid w:val="003D543D"/>
    <w:rsid w:val="003D7C03"/>
    <w:rsid w:val="0041621E"/>
    <w:rsid w:val="004705A5"/>
    <w:rsid w:val="00503F83"/>
    <w:rsid w:val="005444E7"/>
    <w:rsid w:val="005B0B89"/>
    <w:rsid w:val="005B228B"/>
    <w:rsid w:val="005C549E"/>
    <w:rsid w:val="00696D9C"/>
    <w:rsid w:val="006B6F18"/>
    <w:rsid w:val="006D29FA"/>
    <w:rsid w:val="007064A4"/>
    <w:rsid w:val="00775E21"/>
    <w:rsid w:val="0078522D"/>
    <w:rsid w:val="00833A0E"/>
    <w:rsid w:val="00833E22"/>
    <w:rsid w:val="0087246A"/>
    <w:rsid w:val="008C1356"/>
    <w:rsid w:val="008C7129"/>
    <w:rsid w:val="00962DDF"/>
    <w:rsid w:val="00AA2DE5"/>
    <w:rsid w:val="00B5001B"/>
    <w:rsid w:val="00B93B65"/>
    <w:rsid w:val="00BE1E88"/>
    <w:rsid w:val="00C45172"/>
    <w:rsid w:val="00C619C6"/>
    <w:rsid w:val="00C83C88"/>
    <w:rsid w:val="00C94F15"/>
    <w:rsid w:val="00CD5B6A"/>
    <w:rsid w:val="00DA307B"/>
    <w:rsid w:val="00E21C65"/>
    <w:rsid w:val="00EE4F21"/>
    <w:rsid w:val="00F01508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5</cp:revision>
  <cp:lastPrinted>2024-10-04T06:36:00Z</cp:lastPrinted>
  <dcterms:created xsi:type="dcterms:W3CDTF">2025-08-27T13:03:00Z</dcterms:created>
  <dcterms:modified xsi:type="dcterms:W3CDTF">2025-10-20T17:14:00Z</dcterms:modified>
</cp:coreProperties>
</file>